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6" w:rsidRPr="00A74654" w:rsidRDefault="00A74654" w:rsidP="00A74654">
      <w:pPr>
        <w:spacing w:line="360" w:lineRule="auto"/>
        <w:jc w:val="right"/>
        <w:rPr>
          <w:rFonts w:ascii="Palatino Linotype" w:hAnsi="Palatino Linotype"/>
          <w:b/>
          <w:sz w:val="20"/>
          <w:szCs w:val="20"/>
        </w:rPr>
      </w:pPr>
      <w:r w:rsidRPr="00A74654">
        <w:rPr>
          <w:rFonts w:ascii="Palatino Linotype" w:hAnsi="Palatino Linotype"/>
          <w:b/>
          <w:sz w:val="20"/>
          <w:szCs w:val="20"/>
        </w:rPr>
        <w:t>Conselho Diretivo</w:t>
      </w:r>
    </w:p>
    <w:p w:rsidR="00A74654" w:rsidRPr="00A74654" w:rsidRDefault="00A74654" w:rsidP="00A74654">
      <w:pPr>
        <w:spacing w:line="360" w:lineRule="auto"/>
        <w:jc w:val="right"/>
        <w:rPr>
          <w:rFonts w:ascii="Palatino Linotype" w:hAnsi="Palatino Linotype"/>
          <w:b/>
          <w:sz w:val="20"/>
          <w:szCs w:val="20"/>
        </w:rPr>
      </w:pPr>
      <w:r w:rsidRPr="00A74654">
        <w:rPr>
          <w:rFonts w:ascii="Palatino Linotype" w:hAnsi="Palatino Linotype"/>
          <w:b/>
          <w:sz w:val="20"/>
          <w:szCs w:val="20"/>
        </w:rPr>
        <w:t>da Administração Regional de Saúde de Lisboa e Vale do Tejo, I. P.</w:t>
      </w:r>
    </w:p>
    <w:p w:rsidR="00A74654" w:rsidRPr="00A74654" w:rsidRDefault="00A74654" w:rsidP="00A74654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:rsidR="00A74654" w:rsidRPr="00A74654" w:rsidRDefault="00A74654" w:rsidP="00A74654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A74654">
        <w:rPr>
          <w:rFonts w:ascii="Palatino Linotype" w:hAnsi="Palatino Linotype"/>
          <w:b/>
          <w:sz w:val="18"/>
          <w:szCs w:val="18"/>
        </w:rPr>
        <w:t>C/C Exmo(a). Senhor(a)</w:t>
      </w:r>
    </w:p>
    <w:p w:rsidR="00A74654" w:rsidRPr="00A74654" w:rsidRDefault="00A74654" w:rsidP="00A74654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A74654">
        <w:rPr>
          <w:rFonts w:ascii="Palatino Linotype" w:hAnsi="Palatino Linotype"/>
          <w:b/>
          <w:sz w:val="18"/>
          <w:szCs w:val="18"/>
        </w:rPr>
        <w:t>Diretor(a) Executivo(a)</w:t>
      </w:r>
    </w:p>
    <w:p w:rsidR="00A74654" w:rsidRPr="00A74654" w:rsidRDefault="00A74654" w:rsidP="00A74654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A74654">
        <w:rPr>
          <w:rFonts w:ascii="Palatino Linotype" w:hAnsi="Palatino Linotype"/>
          <w:b/>
          <w:sz w:val="18"/>
          <w:szCs w:val="18"/>
        </w:rPr>
        <w:t>Do Agrupamento de Centros de Saúde de (…)</w:t>
      </w:r>
    </w:p>
    <w:p w:rsidR="00A74654" w:rsidRDefault="00A74654" w:rsidP="00A74654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A74654" w:rsidRDefault="00A74654" w:rsidP="00A74654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(Nome completo), (categoria profissional) de medicina geral e familiar, da carreira especial médica, a exercer funções no(a) (unidade funcional), </w:t>
      </w:r>
      <w:r w:rsidR="00A1253F">
        <w:rPr>
          <w:rFonts w:ascii="Palatino Linotype" w:hAnsi="Palatino Linotype"/>
          <w:sz w:val="20"/>
          <w:szCs w:val="20"/>
        </w:rPr>
        <w:t>do Agrupamento de Centros de Saúde de (…), dessa Administração Regional de Saúde, filiado(a) no Sindicato dos Médicos da Zona Sul, tendo perfeito, a (…/…/…)</w:t>
      </w:r>
      <w:r w:rsidR="005F1614">
        <w:rPr>
          <w:rFonts w:ascii="Palatino Linotype" w:hAnsi="Palatino Linotype"/>
          <w:sz w:val="20"/>
          <w:szCs w:val="20"/>
        </w:rPr>
        <w:t>, 55 anos de idade, vem</w:t>
      </w:r>
      <w:r w:rsidR="00A1253F">
        <w:rPr>
          <w:rFonts w:ascii="Palatino Linotype" w:hAnsi="Palatino Linotype"/>
          <w:sz w:val="20"/>
          <w:szCs w:val="20"/>
        </w:rPr>
        <w:t xml:space="preserve">, nos termos e para os efeitos do disposto no n.º 6 da cláusula 43.ª do </w:t>
      </w:r>
      <w:r w:rsidR="00A1253F" w:rsidRPr="005F1614">
        <w:rPr>
          <w:rFonts w:ascii="Palatino Linotype" w:hAnsi="Palatino Linotype"/>
          <w:i/>
          <w:sz w:val="20"/>
          <w:szCs w:val="20"/>
        </w:rPr>
        <w:t>Acordo Coletivo da Carreira Especial Médica</w:t>
      </w:r>
      <w:r w:rsidR="00A1253F">
        <w:rPr>
          <w:rFonts w:ascii="Palatino Linotype" w:hAnsi="Palatino Linotype"/>
          <w:sz w:val="20"/>
          <w:szCs w:val="20"/>
        </w:rPr>
        <w:t xml:space="preserve"> em vigor (publicado, sob a designação de Acordo Coletivo de Trabalho n.º 2/2009, no Diário da República, 2.ª série, n.º 198, de 13 de outubro de 2009), e</w:t>
      </w:r>
      <w:bookmarkStart w:id="0" w:name="_GoBack"/>
      <w:bookmarkEnd w:id="0"/>
      <w:r w:rsidR="00A1253F">
        <w:rPr>
          <w:rFonts w:ascii="Palatino Linotype" w:hAnsi="Palatino Linotype"/>
          <w:sz w:val="20"/>
          <w:szCs w:val="20"/>
        </w:rPr>
        <w:t xml:space="preserve"> tendo presente a orientação assumida </w:t>
      </w:r>
      <w:r w:rsidR="00082D94">
        <w:rPr>
          <w:rFonts w:ascii="Palatino Linotype" w:hAnsi="Palatino Linotype"/>
          <w:sz w:val="20"/>
          <w:szCs w:val="20"/>
        </w:rPr>
        <w:t xml:space="preserve">pela Administração Central do Sistema de Saúde, I. P., no documento </w:t>
      </w:r>
      <w:r w:rsidR="00082D94" w:rsidRPr="005F1614">
        <w:rPr>
          <w:rFonts w:ascii="Palatino Linotype" w:hAnsi="Palatino Linotype"/>
          <w:i/>
          <w:sz w:val="20"/>
          <w:szCs w:val="20"/>
        </w:rPr>
        <w:t>FAQ Perguntas Frequentes – Novo Quadro da Carreira Médica e Organização do Tempo de Trabalho Médico</w:t>
      </w:r>
      <w:r w:rsidR="00082D94">
        <w:rPr>
          <w:rFonts w:ascii="Palatino Linotype" w:hAnsi="Palatino Linotype"/>
          <w:sz w:val="20"/>
          <w:szCs w:val="20"/>
        </w:rPr>
        <w:t xml:space="preserve">, de 19 de abril de 2013, a fls. 16, </w:t>
      </w:r>
      <w:r w:rsidR="005F1614">
        <w:rPr>
          <w:rFonts w:ascii="Palatino Linotype" w:hAnsi="Palatino Linotype"/>
          <w:sz w:val="20"/>
          <w:szCs w:val="20"/>
        </w:rPr>
        <w:t xml:space="preserve">declarar </w:t>
      </w:r>
      <w:r w:rsidR="00082D94">
        <w:rPr>
          <w:rFonts w:ascii="Palatino Linotype" w:hAnsi="Palatino Linotype"/>
          <w:sz w:val="20"/>
          <w:szCs w:val="20"/>
        </w:rPr>
        <w:t>a sua indisponibilidade para prestar trabalho no Atendimento Complementar</w:t>
      </w:r>
      <w:r w:rsidR="005F1614">
        <w:rPr>
          <w:rFonts w:ascii="Palatino Linotype" w:hAnsi="Palatino Linotype"/>
          <w:sz w:val="20"/>
          <w:szCs w:val="20"/>
        </w:rPr>
        <w:t>, com efeitos a partir do 30.º dia subsequente à data de apresentação da presente declaração.</w:t>
      </w:r>
    </w:p>
    <w:p w:rsidR="005F1614" w:rsidRDefault="005F1614" w:rsidP="00A74654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5F1614" w:rsidRDefault="005F1614" w:rsidP="00A74654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(Data)</w:t>
      </w:r>
    </w:p>
    <w:p w:rsidR="005F1614" w:rsidRDefault="005F1614" w:rsidP="00A74654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5F1614" w:rsidRDefault="005F1614" w:rsidP="005F1614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O(A) Médico(a)</w:t>
      </w:r>
    </w:p>
    <w:p w:rsidR="005F1614" w:rsidRDefault="005F1614" w:rsidP="00A74654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5F1614" w:rsidRDefault="005F1614" w:rsidP="005F1614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(Assinatura)</w:t>
      </w:r>
    </w:p>
    <w:p w:rsidR="005F1614" w:rsidRDefault="005F1614" w:rsidP="005F1614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</w:p>
    <w:p w:rsidR="005F1614" w:rsidRPr="00A74654" w:rsidRDefault="005F1614" w:rsidP="005F1614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(O(a) Médico(a) devem guardar cópia da declaração entregue com o respetivo registo de entrada).</w:t>
      </w:r>
    </w:p>
    <w:sectPr w:rsidR="005F1614" w:rsidRPr="00A74654" w:rsidSect="00DB3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1F78B2"/>
    <w:rsid w:val="00082D94"/>
    <w:rsid w:val="001F78B2"/>
    <w:rsid w:val="005F1614"/>
    <w:rsid w:val="00677BC2"/>
    <w:rsid w:val="00A1253F"/>
    <w:rsid w:val="00A74654"/>
    <w:rsid w:val="00D31A66"/>
    <w:rsid w:val="00DB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Mata</dc:creator>
  <cp:lastModifiedBy>JULIO</cp:lastModifiedBy>
  <cp:revision>2</cp:revision>
  <dcterms:created xsi:type="dcterms:W3CDTF">2018-09-11T10:52:00Z</dcterms:created>
  <dcterms:modified xsi:type="dcterms:W3CDTF">2018-09-11T10:52:00Z</dcterms:modified>
</cp:coreProperties>
</file>